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XL/469/2022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marca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zakresu pomocy obywatelom Ukrainy w związku z konfliktem zbrojnym na terytorium tego państwa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 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(j.t.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559; z późniejszymi zmianami) 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obywatelom Ukrainy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konfliktem zbrojnym na terytorium tego państwa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 2022r.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583 z późniejszymi zmianami), uchwala 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Gmina Wejherowo zapewnia pomoc obywatelom Ukrainy, którzy przybyli na terytorium Rzeczypospolitej Polskiej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terytorium Ukrainy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działaniami wojennymi prowadzonymi na terytorium tego państwa, oraz obywatelom Ukrainy posiadającym Kartę Polaka, którzy wraz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najbliższą rodziną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powodu tych działań wojennych przybyli na terytorium Rzeczypospolitej Polskiej.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Określa się zakres pomocy, która może być udzielona przez Gminę Wejherowo,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zakresie posiadanych środków: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zakwaterowaniu;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zapewnieniu całodziennego wyżywienia zbiorowego;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zapewnieniu transportu do miejsc zakwaterowania,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zapewnieniu środków czystości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higieny osobistej oraz innych produktów.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udzielana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od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ze środków uchwalonego na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budżetu Gminy Wejherowo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Pomorskiego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817AEEA3-533B-49D5-90E7-7EDB89540DBE.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XL/469/2022 z dnia 30 marca 2022 r.</dc:title>
  <dc:subject>w sprawie zakresu pomocy obywatelom Ukrainy w^związku z^konfliktem zbrojnym na terytorium tego państwa</dc:subject>
  <dc:creator>m.piekarska-klas</dc:creator>
  <cp:lastModifiedBy>m.piekarska-klas</cp:lastModifiedBy>
  <cp:revision>1</cp:revision>
  <dcterms:created xsi:type="dcterms:W3CDTF">2022-04-01T10:32:18Z</dcterms:created>
  <dcterms:modified xsi:type="dcterms:W3CDTF">2022-04-01T10:32:18Z</dcterms:modified>
  <cp:category>Akt prawny</cp:category>
</cp:coreProperties>
</file>